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6222" w14:textId="3DFBABDF" w:rsidR="004F30B7" w:rsidRDefault="004F30B7" w:rsidP="00626B1D">
      <w:pPr>
        <w:pBdr>
          <w:bottom w:val="single" w:sz="4" w:space="1" w:color="auto"/>
        </w:pBdr>
        <w:rPr>
          <w:rFonts w:ascii="Calibri" w:eastAsia="Calibri" w:hAnsi="Calibri" w:cs="Calibri"/>
          <w:b/>
          <w:bCs/>
        </w:rPr>
      </w:pPr>
      <w:r w:rsidRPr="00B717AD">
        <w:rPr>
          <w:rFonts w:ascii="Calibri" w:eastAsia="Calibri" w:hAnsi="Calibri" w:cs="Calibri"/>
          <w:b/>
          <w:bCs/>
        </w:rPr>
        <w:t>All In WA</w:t>
      </w:r>
      <w:r w:rsidR="007C276D">
        <w:rPr>
          <w:rFonts w:ascii="Calibri" w:eastAsia="Calibri" w:hAnsi="Calibri" w:cs="Calibri"/>
          <w:b/>
          <w:bCs/>
        </w:rPr>
        <w:t xml:space="preserve"> Vaccine Equity Initiative</w:t>
      </w:r>
    </w:p>
    <w:p w14:paraId="7AFD4DBE" w14:textId="5D2D333C" w:rsidR="007C276D" w:rsidRPr="00B717AD" w:rsidRDefault="00DD3F40" w:rsidP="00626B1D">
      <w:pPr>
        <w:pBdr>
          <w:bottom w:val="single" w:sz="4" w:space="1" w:color="auto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Round 5 and 6 grantees, including </w:t>
      </w:r>
      <w:r w:rsidR="00226740">
        <w:rPr>
          <w:rFonts w:ascii="Calibri" w:eastAsia="Calibri" w:hAnsi="Calibri" w:cs="Calibri"/>
          <w:b/>
          <w:bCs/>
        </w:rPr>
        <w:t>Department of Health Care-A-Va</w:t>
      </w:r>
      <w:r w:rsidR="00F330B2">
        <w:rPr>
          <w:rFonts w:ascii="Calibri" w:eastAsia="Calibri" w:hAnsi="Calibri" w:cs="Calibri"/>
          <w:b/>
          <w:bCs/>
        </w:rPr>
        <w:t>n</w:t>
      </w:r>
      <w:r w:rsidR="00226740">
        <w:rPr>
          <w:rFonts w:ascii="Calibri" w:eastAsia="Calibri" w:hAnsi="Calibri" w:cs="Calibri"/>
          <w:b/>
          <w:bCs/>
        </w:rPr>
        <w:t xml:space="preserve"> Partnership</w:t>
      </w:r>
      <w:r w:rsidR="007C276D">
        <w:rPr>
          <w:rFonts w:ascii="Calibri" w:eastAsia="Calibri" w:hAnsi="Calibri" w:cs="Calibri"/>
          <w:b/>
          <w:bCs/>
        </w:rPr>
        <w:t xml:space="preserve"> </w:t>
      </w:r>
      <w:proofErr w:type="gramStart"/>
      <w:r w:rsidR="007C276D">
        <w:rPr>
          <w:rFonts w:ascii="Calibri" w:eastAsia="Calibri" w:hAnsi="Calibri" w:cs="Calibri"/>
          <w:b/>
          <w:bCs/>
        </w:rPr>
        <w:t>Grantee</w:t>
      </w:r>
      <w:r>
        <w:rPr>
          <w:rFonts w:ascii="Calibri" w:eastAsia="Calibri" w:hAnsi="Calibri" w:cs="Calibri"/>
          <w:b/>
          <w:bCs/>
        </w:rPr>
        <w:t>s</w:t>
      </w:r>
      <w:r w:rsidR="007C276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Awards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totalling</w:t>
      </w:r>
      <w:proofErr w:type="spellEnd"/>
      <w:r>
        <w:rPr>
          <w:rFonts w:ascii="Calibri" w:eastAsia="Calibri" w:hAnsi="Calibri" w:cs="Calibri"/>
          <w:b/>
          <w:bCs/>
        </w:rPr>
        <w:t xml:space="preserve"> $1,175,000</w:t>
      </w:r>
    </w:p>
    <w:p w14:paraId="13A8362F" w14:textId="56E02E65" w:rsidR="001D77C1" w:rsidRDefault="001D77C1" w:rsidP="001D77C1">
      <w:r>
        <w:t xml:space="preserve"> </w:t>
      </w:r>
    </w:p>
    <w:p w14:paraId="289D1FF9" w14:textId="77777777" w:rsidR="00226740" w:rsidRDefault="00226740" w:rsidP="00226740">
      <w:r>
        <w:t>A Watered Garden Family Learning Center</w:t>
      </w:r>
    </w:p>
    <w:p w14:paraId="2EE055B2" w14:textId="77777777" w:rsidR="00226740" w:rsidRDefault="00226740" w:rsidP="00226740">
      <w:r>
        <w:t>Afghan American Community of Washington</w:t>
      </w:r>
    </w:p>
    <w:p w14:paraId="6F445704" w14:textId="77777777" w:rsidR="00226740" w:rsidRDefault="00226740" w:rsidP="00226740">
      <w:r>
        <w:t>Afghan American Cultural Association</w:t>
      </w:r>
    </w:p>
    <w:p w14:paraId="2BCB2DFD" w14:textId="77777777" w:rsidR="00226740" w:rsidRDefault="00226740" w:rsidP="00226740">
      <w:r>
        <w:t>Afghan Health Initiative</w:t>
      </w:r>
    </w:p>
    <w:p w14:paraId="2CB00E5D" w14:textId="77777777" w:rsidR="00226740" w:rsidRDefault="00226740" w:rsidP="00226740">
      <w:r>
        <w:t>ALA Garifuna Women (fiscally sponsored by Rainer Valley Corps)</w:t>
      </w:r>
    </w:p>
    <w:p w14:paraId="7923DC40" w14:textId="5EECFC79" w:rsidR="00226740" w:rsidRDefault="00226740" w:rsidP="00226740">
      <w:r>
        <w:t>American Indian Community Center</w:t>
      </w:r>
    </w:p>
    <w:p w14:paraId="449E9D3A" w14:textId="3232AD40" w:rsidR="00762B7F" w:rsidRDefault="00762B7F" w:rsidP="00226740">
      <w:r>
        <w:t>American Indian Health Commission</w:t>
      </w:r>
    </w:p>
    <w:p w14:paraId="6FC5749D" w14:textId="77777777" w:rsidR="00226740" w:rsidRDefault="00226740" w:rsidP="00226740">
      <w:r>
        <w:t>Asia Pacific Cultural Center</w:t>
      </w:r>
    </w:p>
    <w:p w14:paraId="0517A47F" w14:textId="77777777" w:rsidR="00226740" w:rsidRDefault="00226740" w:rsidP="00226740">
      <w:r>
        <w:t xml:space="preserve">BCC </w:t>
      </w:r>
      <w:proofErr w:type="spellStart"/>
      <w:r>
        <w:t>Conmunity</w:t>
      </w:r>
      <w:proofErr w:type="spellEnd"/>
      <w:r>
        <w:t xml:space="preserve"> Development Services</w:t>
      </w:r>
    </w:p>
    <w:p w14:paraId="770E608B" w14:textId="77777777" w:rsidR="00226740" w:rsidRDefault="00226740" w:rsidP="00226740">
      <w:r>
        <w:t>Beta Theta Gamma</w:t>
      </w:r>
    </w:p>
    <w:p w14:paraId="7D9AAE7A" w14:textId="77777777" w:rsidR="00226740" w:rsidRDefault="00226740" w:rsidP="00226740">
      <w:r>
        <w:t>Black Arts Love (fiscally sponsored by Langston)</w:t>
      </w:r>
    </w:p>
    <w:p w14:paraId="3224736F" w14:textId="77777777" w:rsidR="00226740" w:rsidRDefault="00226740" w:rsidP="00226740">
      <w:r>
        <w:t>Black Coffee Northwest (fiscally sponsored by Project Girl Mentoring Program)</w:t>
      </w:r>
    </w:p>
    <w:p w14:paraId="3B6D3F91" w14:textId="77777777" w:rsidR="00226740" w:rsidRDefault="00226740" w:rsidP="00226740">
      <w:r>
        <w:t xml:space="preserve">Blessings From My Heart </w:t>
      </w:r>
      <w:proofErr w:type="gramStart"/>
      <w:r>
        <w:t>To</w:t>
      </w:r>
      <w:proofErr w:type="gramEnd"/>
      <w:r>
        <w:t xml:space="preserve"> Your Table</w:t>
      </w:r>
    </w:p>
    <w:p w14:paraId="692C7A23" w14:textId="77777777" w:rsidR="00226740" w:rsidRDefault="00226740" w:rsidP="00226740">
      <w:r>
        <w:t>Brothers for Life Organization Inc.</w:t>
      </w:r>
    </w:p>
    <w:p w14:paraId="6A567019" w14:textId="77777777" w:rsidR="00226740" w:rsidRDefault="00226740" w:rsidP="00226740">
      <w:r>
        <w:t>Caring Hearts International</w:t>
      </w:r>
    </w:p>
    <w:p w14:paraId="111751B1" w14:textId="77777777" w:rsidR="00226740" w:rsidRDefault="00226740" w:rsidP="00226740">
      <w:r>
        <w:t>Central Washington Disability Resources</w:t>
      </w:r>
    </w:p>
    <w:p w14:paraId="46A5A846" w14:textId="77777777" w:rsidR="00226740" w:rsidRDefault="00226740" w:rsidP="00226740">
      <w:r>
        <w:t xml:space="preserve">Centro Cultural </w:t>
      </w:r>
      <w:proofErr w:type="spellStart"/>
      <w:r>
        <w:t>Mexicano</w:t>
      </w:r>
      <w:proofErr w:type="spellEnd"/>
    </w:p>
    <w:p w14:paraId="5C356F60" w14:textId="7925BC52" w:rsidR="00226740" w:rsidRDefault="00226740" w:rsidP="00226740">
      <w:r>
        <w:t>Chinese Radio Seattle (fiscally sponsored by Seattle Chinese Broadcasting)</w:t>
      </w:r>
    </w:p>
    <w:p w14:paraId="37B67D6A" w14:textId="194BC805" w:rsidR="00DD3F40" w:rsidRDefault="00DD3F40" w:rsidP="00226740">
      <w:r>
        <w:t>Columbia Valley Health</w:t>
      </w:r>
    </w:p>
    <w:p w14:paraId="08FEAFF0" w14:textId="77777777" w:rsidR="00226740" w:rsidRDefault="00226740" w:rsidP="00226740">
      <w:r>
        <w:t>Communities of Rooted Brilliance (formerly Coalition for Refugees from Burma)</w:t>
      </w:r>
    </w:p>
    <w:p w14:paraId="2DB0398B" w14:textId="552543DE" w:rsidR="00226740" w:rsidRDefault="00226740" w:rsidP="00226740">
      <w:r>
        <w:t>Community AME Zion Church</w:t>
      </w:r>
    </w:p>
    <w:p w14:paraId="11A98C7E" w14:textId="13BE24D1" w:rsidR="004D4633" w:rsidRDefault="004D4633" w:rsidP="00226740">
      <w:r>
        <w:t>Community Health of Central Washington</w:t>
      </w:r>
    </w:p>
    <w:p w14:paraId="5C9C5B8B" w14:textId="77777777" w:rsidR="00226740" w:rsidRDefault="00226740" w:rsidP="00226740">
      <w:r>
        <w:t>Community Health Worker Coalition for Migrants and Refugees</w:t>
      </w:r>
    </w:p>
    <w:p w14:paraId="7570B95C" w14:textId="77777777" w:rsidR="00226740" w:rsidRDefault="00226740" w:rsidP="00226740">
      <w:proofErr w:type="spellStart"/>
      <w:r>
        <w:t>Comunidad</w:t>
      </w:r>
      <w:proofErr w:type="spellEnd"/>
      <w:r>
        <w:t xml:space="preserve"> Latina de Vashon (fiscally sponsored by Latino </w:t>
      </w:r>
      <w:proofErr w:type="spellStart"/>
      <w:r>
        <w:t>Commuity</w:t>
      </w:r>
      <w:proofErr w:type="spellEnd"/>
      <w:r>
        <w:t xml:space="preserve"> Fund of Washington)</w:t>
      </w:r>
    </w:p>
    <w:p w14:paraId="008404C6" w14:textId="77777777" w:rsidR="00226740" w:rsidRDefault="00226740" w:rsidP="00226740">
      <w:r>
        <w:t>Deliverance House of Prayer</w:t>
      </w:r>
    </w:p>
    <w:p w14:paraId="63B7C744" w14:textId="77777777" w:rsidR="00226740" w:rsidRDefault="00226740" w:rsidP="00226740">
      <w:r>
        <w:t>Eagles Nest Community Kitchen</w:t>
      </w:r>
    </w:p>
    <w:p w14:paraId="1C646368" w14:textId="77777777" w:rsidR="00226740" w:rsidRDefault="00226740" w:rsidP="00226740">
      <w:r>
        <w:t>Essentials First (formerly Kits for Peace)</w:t>
      </w:r>
    </w:p>
    <w:p w14:paraId="52465AB5" w14:textId="2FC65926" w:rsidR="00226740" w:rsidRDefault="00226740" w:rsidP="00226740">
      <w:r>
        <w:t>Ethnic Support Council</w:t>
      </w:r>
    </w:p>
    <w:p w14:paraId="6756C31F" w14:textId="513BDE0C" w:rsidR="007160C4" w:rsidRDefault="007160C4" w:rsidP="00226740">
      <w:r>
        <w:t xml:space="preserve">FAAAM </w:t>
      </w:r>
      <w:proofErr w:type="spellStart"/>
      <w:r>
        <w:t>Oureach</w:t>
      </w:r>
      <w:proofErr w:type="spellEnd"/>
      <w:r>
        <w:t xml:space="preserve"> Foundation</w:t>
      </w:r>
    </w:p>
    <w:p w14:paraId="476266AC" w14:textId="7CF58808" w:rsidR="007160C4" w:rsidRDefault="007160C4" w:rsidP="00226740">
      <w:r>
        <w:t>Family Health Centers</w:t>
      </w:r>
    </w:p>
    <w:p w14:paraId="7012A7FE" w14:textId="77777777" w:rsidR="00226740" w:rsidRDefault="00226740" w:rsidP="00226740">
      <w:proofErr w:type="spellStart"/>
      <w:r>
        <w:t>Fanikia</w:t>
      </w:r>
      <w:proofErr w:type="spellEnd"/>
      <w:r>
        <w:t xml:space="preserve"> Foundation</w:t>
      </w:r>
    </w:p>
    <w:p w14:paraId="16C3BE1A" w14:textId="77777777" w:rsidR="00226740" w:rsidRDefault="00226740" w:rsidP="00226740">
      <w:r>
        <w:t>FIRM Outreach (fiscally sponsored by Northwest Kenyan Community Association)</w:t>
      </w:r>
    </w:p>
    <w:p w14:paraId="6E60A49D" w14:textId="77777777" w:rsidR="00226740" w:rsidRDefault="00226740" w:rsidP="00226740">
      <w:r>
        <w:t>First Five Years &amp; Beyond (fiscally sponsored by Rainier Valley Corps)</w:t>
      </w:r>
    </w:p>
    <w:p w14:paraId="0C980B95" w14:textId="77777777" w:rsidR="00226740" w:rsidRDefault="00226740" w:rsidP="00226740">
      <w:r>
        <w:t>FISH Community Food Bank</w:t>
      </w:r>
    </w:p>
    <w:p w14:paraId="40010003" w14:textId="77777777" w:rsidR="00226740" w:rsidRDefault="00226740" w:rsidP="00226740">
      <w:r>
        <w:t>Foothills Food Bank</w:t>
      </w:r>
    </w:p>
    <w:p w14:paraId="016A455E" w14:textId="77777777" w:rsidR="00226740" w:rsidRDefault="00226740" w:rsidP="00226740">
      <w:r>
        <w:t>Fourth Plain Forward</w:t>
      </w:r>
    </w:p>
    <w:p w14:paraId="64F3C531" w14:textId="77777777" w:rsidR="00226740" w:rsidRDefault="00226740" w:rsidP="00226740">
      <w:r>
        <w:t>Gambian Talents Promotion</w:t>
      </w:r>
    </w:p>
    <w:p w14:paraId="76E0E2C8" w14:textId="77777777" w:rsidR="00226740" w:rsidRDefault="00226740" w:rsidP="00226740">
      <w:r>
        <w:t>Grace Temple Ministries</w:t>
      </w:r>
    </w:p>
    <w:p w14:paraId="2C69133C" w14:textId="77777777" w:rsidR="00226740" w:rsidRDefault="00226740" w:rsidP="00226740">
      <w:r>
        <w:lastRenderedPageBreak/>
        <w:t>Greater Christ Temple Church of The Apostolic Faith</w:t>
      </w:r>
    </w:p>
    <w:p w14:paraId="5613B2F2" w14:textId="77777777" w:rsidR="00226740" w:rsidRDefault="00226740" w:rsidP="00226740">
      <w:r>
        <w:t>Greater Gospel Temple Church</w:t>
      </w:r>
    </w:p>
    <w:p w14:paraId="4CC4D910" w14:textId="77777777" w:rsidR="00226740" w:rsidRDefault="00226740" w:rsidP="00226740">
      <w:r>
        <w:t>Gurudwara Singh Sabha of Washington</w:t>
      </w:r>
    </w:p>
    <w:p w14:paraId="36C80AE9" w14:textId="77777777" w:rsidR="00226740" w:rsidRDefault="00226740" w:rsidP="00226740">
      <w:r>
        <w:t>Helping Hands Project Organization</w:t>
      </w:r>
    </w:p>
    <w:p w14:paraId="33576D27" w14:textId="77777777" w:rsidR="00226740" w:rsidRDefault="00226740" w:rsidP="00226740">
      <w:r>
        <w:t>Hispanic Business/Professional Association of the Inland Northwest</w:t>
      </w:r>
    </w:p>
    <w:p w14:paraId="3C034936" w14:textId="77777777" w:rsidR="00226740" w:rsidRDefault="00226740" w:rsidP="00226740">
      <w:r>
        <w:t>Holiness Chapel Church of God in Christ</w:t>
      </w:r>
    </w:p>
    <w:p w14:paraId="651C6080" w14:textId="77777777" w:rsidR="00226740" w:rsidRDefault="00226740" w:rsidP="00226740">
      <w:r>
        <w:t>Holy Temple Evangelistic Center</w:t>
      </w:r>
    </w:p>
    <w:p w14:paraId="0CAEFE12" w14:textId="77777777" w:rsidR="00226740" w:rsidRDefault="00226740" w:rsidP="00226740">
      <w:r>
        <w:t>House of Prayer of Lacey</w:t>
      </w:r>
    </w:p>
    <w:p w14:paraId="3055BDC6" w14:textId="77777777" w:rsidR="00226740" w:rsidRDefault="00226740" w:rsidP="00226740">
      <w:r>
        <w:t xml:space="preserve">It Takes </w:t>
      </w:r>
      <w:proofErr w:type="gramStart"/>
      <w:r>
        <w:t>A</w:t>
      </w:r>
      <w:proofErr w:type="gramEnd"/>
      <w:r>
        <w:t xml:space="preserve"> Village (fiscally sponsored by Seattle Parks Foundation)</w:t>
      </w:r>
    </w:p>
    <w:p w14:paraId="645E2879" w14:textId="77777777" w:rsidR="00226740" w:rsidRDefault="00226740" w:rsidP="00226740">
      <w:r>
        <w:t>Khmer Community of Seattle King County</w:t>
      </w:r>
    </w:p>
    <w:p w14:paraId="0B43981B" w14:textId="77777777" w:rsidR="00226740" w:rsidRDefault="00226740" w:rsidP="00226740">
      <w:r>
        <w:t>King of Glory Ministries</w:t>
      </w:r>
    </w:p>
    <w:p w14:paraId="3B2EF7BC" w14:textId="77777777" w:rsidR="00226740" w:rsidRDefault="00226740" w:rsidP="00226740">
      <w:r>
        <w:t>Kittitas County Health Network</w:t>
      </w:r>
    </w:p>
    <w:p w14:paraId="13E2BC6B" w14:textId="77777777" w:rsidR="00226740" w:rsidRDefault="00226740" w:rsidP="00226740">
      <w:r>
        <w:t xml:space="preserve">La Casa </w:t>
      </w:r>
      <w:proofErr w:type="spellStart"/>
      <w:r>
        <w:t>Hogar</w:t>
      </w:r>
      <w:proofErr w:type="spellEnd"/>
    </w:p>
    <w:p w14:paraId="7C631588" w14:textId="77777777" w:rsidR="00226740" w:rsidRDefault="00226740" w:rsidP="00226740">
      <w:r>
        <w:t>Latino Civic Alliance</w:t>
      </w:r>
    </w:p>
    <w:p w14:paraId="003DF93F" w14:textId="77777777" w:rsidR="00226740" w:rsidRDefault="00226740" w:rsidP="00226740">
      <w:r>
        <w:t xml:space="preserve">Latinos </w:t>
      </w:r>
      <w:proofErr w:type="spellStart"/>
      <w:r>
        <w:t>En</w:t>
      </w:r>
      <w:proofErr w:type="spellEnd"/>
      <w:r>
        <w:t xml:space="preserve"> Spokane</w:t>
      </w:r>
    </w:p>
    <w:p w14:paraId="648F9CA8" w14:textId="77777777" w:rsidR="00226740" w:rsidRDefault="00226740" w:rsidP="00226740">
      <w:r>
        <w:t>Latinos Unidos of Grant County (fiscally sponsored by Latino Community Fund of Washington)</w:t>
      </w:r>
    </w:p>
    <w:p w14:paraId="7479D0C4" w14:textId="77777777" w:rsidR="00226740" w:rsidRDefault="00226740" w:rsidP="00226740">
      <w:r>
        <w:t>Maranatha Seventh-day Adventist Church</w:t>
      </w:r>
    </w:p>
    <w:p w14:paraId="004AE179" w14:textId="77777777" w:rsidR="00226740" w:rsidRDefault="00226740" w:rsidP="00226740">
      <w:r>
        <w:t>MCNA - Muslim Community &amp; Neighborhood Association</w:t>
      </w:r>
    </w:p>
    <w:p w14:paraId="53B89295" w14:textId="77777777" w:rsidR="00226740" w:rsidRDefault="00226740" w:rsidP="00226740">
      <w:r>
        <w:t>Mission Africa</w:t>
      </w:r>
    </w:p>
    <w:p w14:paraId="6ADC3DBD" w14:textId="77777777" w:rsidR="00226740" w:rsidRDefault="00226740" w:rsidP="00226740">
      <w:r>
        <w:t>Mission Community Outreach Center</w:t>
      </w:r>
    </w:p>
    <w:p w14:paraId="1E395B32" w14:textId="77777777" w:rsidR="00226740" w:rsidRDefault="00226740" w:rsidP="00226740">
      <w:r>
        <w:t>Multicultural Child and Family Hope Center</w:t>
      </w:r>
    </w:p>
    <w:p w14:paraId="196C576C" w14:textId="009734C1" w:rsidR="00226740" w:rsidRDefault="00226740" w:rsidP="00226740">
      <w:r>
        <w:t>New Birth Home Now DBA New Birth Center for Community Inclusion</w:t>
      </w:r>
    </w:p>
    <w:p w14:paraId="43CF86E3" w14:textId="2CA14C48" w:rsidR="004D4633" w:rsidRDefault="004D4633" w:rsidP="00226740">
      <w:r>
        <w:t>North Olympic Healthcare Network</w:t>
      </w:r>
    </w:p>
    <w:p w14:paraId="6C627DEF" w14:textId="77777777" w:rsidR="00226740" w:rsidRDefault="00226740" w:rsidP="00226740">
      <w:r>
        <w:t>Northwest Youth Development (fiscally sponsored by Living Well Kent)</w:t>
      </w:r>
    </w:p>
    <w:p w14:paraId="19862067" w14:textId="77777777" w:rsidR="00226740" w:rsidRDefault="00226740" w:rsidP="00226740">
      <w:r>
        <w:t>Nuestra Casa</w:t>
      </w:r>
    </w:p>
    <w:p w14:paraId="4995DC85" w14:textId="77777777" w:rsidR="00226740" w:rsidRDefault="00226740" w:rsidP="00226740">
      <w:r>
        <w:t>Omega Community Development Association</w:t>
      </w:r>
    </w:p>
    <w:p w14:paraId="1539B0A3" w14:textId="77777777" w:rsidR="00226740" w:rsidRDefault="00226740" w:rsidP="00226740">
      <w:r>
        <w:t xml:space="preserve">Oromia Community Center </w:t>
      </w:r>
      <w:proofErr w:type="gramStart"/>
      <w:r>
        <w:t>In</w:t>
      </w:r>
      <w:proofErr w:type="gramEnd"/>
      <w:r>
        <w:t xml:space="preserve"> Washington (fiscally sponsored by Horn of Africa Services)</w:t>
      </w:r>
    </w:p>
    <w:p w14:paraId="613A1A48" w14:textId="77777777" w:rsidR="00226740" w:rsidRDefault="00226740" w:rsidP="00226740">
      <w:r>
        <w:t>Pacific Northwest Black Business Coalition (fiscally sponsored by Mission Africa)</w:t>
      </w:r>
    </w:p>
    <w:p w14:paraId="0D0F176C" w14:textId="77777777" w:rsidR="00226740" w:rsidRDefault="00226740" w:rsidP="00226740">
      <w:r>
        <w:t>Pamoja Christian Church</w:t>
      </w:r>
    </w:p>
    <w:p w14:paraId="170246DB" w14:textId="7270884C" w:rsidR="00226740" w:rsidRDefault="00226740" w:rsidP="00226740">
      <w:r>
        <w:t>Paradise of Praise Ministries</w:t>
      </w:r>
    </w:p>
    <w:p w14:paraId="6229D34E" w14:textId="6AB0CB7F" w:rsidR="007160C4" w:rsidRDefault="007160C4" w:rsidP="00226740">
      <w:r>
        <w:t>Peninsula Community Health Centers</w:t>
      </w:r>
    </w:p>
    <w:p w14:paraId="4D64F103" w14:textId="77777777" w:rsidR="00226740" w:rsidRDefault="00226740" w:rsidP="00226740">
      <w:r>
        <w:t>Planned Parenthood Great Northwest, Hawai'i, Alaska, Indiana, Kentucky</w:t>
      </w:r>
    </w:p>
    <w:p w14:paraId="347ED56F" w14:textId="77777777" w:rsidR="00226740" w:rsidRDefault="00226740" w:rsidP="00226740">
      <w:r>
        <w:t>Puget Sound Labor Agency</w:t>
      </w:r>
    </w:p>
    <w:p w14:paraId="00CED8E6" w14:textId="77777777" w:rsidR="00226740" w:rsidRDefault="00226740" w:rsidP="00226740">
      <w:r>
        <w:t>Purpose Driven Girl</w:t>
      </w:r>
    </w:p>
    <w:p w14:paraId="1A638D4E" w14:textId="77777777" w:rsidR="00226740" w:rsidRDefault="00226740" w:rsidP="00226740">
      <w:r>
        <w:t>Renegades for Life</w:t>
      </w:r>
    </w:p>
    <w:p w14:paraId="7830A115" w14:textId="77777777" w:rsidR="00226740" w:rsidRDefault="00226740" w:rsidP="00226740">
      <w:r>
        <w:t>Restoration House Ministries NW (fiscally sponsored by New Life Youth Foundation)</w:t>
      </w:r>
    </w:p>
    <w:p w14:paraId="7CA08D5C" w14:textId="77777777" w:rsidR="00226740" w:rsidRDefault="00226740" w:rsidP="00226740">
      <w:r>
        <w:t>Rise Center (fiscally sponsored by Foundation for Multicultural Solutions El Camino)</w:t>
      </w:r>
    </w:p>
    <w:p w14:paraId="365C0C37" w14:textId="77777777" w:rsidR="00226740" w:rsidRDefault="00226740" w:rsidP="00226740">
      <w:r>
        <w:t>Safe Homes (fiscally sponsored by Simonton Genesis Ministries Inc)</w:t>
      </w:r>
    </w:p>
    <w:p w14:paraId="044D7552" w14:textId="1B7BC817" w:rsidR="00226740" w:rsidRDefault="00226740" w:rsidP="00226740">
      <w:proofErr w:type="spellStart"/>
      <w:r>
        <w:t>Safehaven</w:t>
      </w:r>
      <w:proofErr w:type="spellEnd"/>
      <w:r>
        <w:t xml:space="preserve"> Development Association (fiscally sponsored by New Jerusalem Church)</w:t>
      </w:r>
    </w:p>
    <w:p w14:paraId="76B7E4FB" w14:textId="649C488F" w:rsidR="007160C4" w:rsidRDefault="007160C4" w:rsidP="00226740">
      <w:proofErr w:type="spellStart"/>
      <w:r>
        <w:t>Seamar</w:t>
      </w:r>
      <w:proofErr w:type="spellEnd"/>
      <w:r>
        <w:t xml:space="preserve"> Community Health Center</w:t>
      </w:r>
    </w:p>
    <w:p w14:paraId="2A9A8E60" w14:textId="77777777" w:rsidR="00226740" w:rsidRDefault="00226740" w:rsidP="00226740">
      <w:r>
        <w:t>Simonton Genesis Ministries Inc</w:t>
      </w:r>
    </w:p>
    <w:p w14:paraId="0654CC93" w14:textId="77777777" w:rsidR="00226740" w:rsidRDefault="00226740" w:rsidP="00226740">
      <w:proofErr w:type="spellStart"/>
      <w:r>
        <w:t>SouthEast</w:t>
      </w:r>
      <w:proofErr w:type="spellEnd"/>
      <w:r>
        <w:t xml:space="preserve"> Seattle Senior Center</w:t>
      </w:r>
    </w:p>
    <w:p w14:paraId="7E38D2C1" w14:textId="77777777" w:rsidR="00226740" w:rsidRDefault="00226740" w:rsidP="00226740">
      <w:r>
        <w:lastRenderedPageBreak/>
        <w:t>Spectrum</w:t>
      </w:r>
    </w:p>
    <w:p w14:paraId="64FA2E85" w14:textId="77777777" w:rsidR="00226740" w:rsidRDefault="00226740" w:rsidP="00226740">
      <w:r>
        <w:t>Spokane Homeless Connect (fiscally sponsored by Spokane Valley Partners)</w:t>
      </w:r>
    </w:p>
    <w:p w14:paraId="6CD7A09F" w14:textId="77777777" w:rsidR="00226740" w:rsidRDefault="00226740" w:rsidP="00226740">
      <w:proofErr w:type="spellStart"/>
      <w:r>
        <w:t>SureHouse</w:t>
      </w:r>
      <w:proofErr w:type="spellEnd"/>
      <w:r>
        <w:t xml:space="preserve"> Open Bible Church</w:t>
      </w:r>
    </w:p>
    <w:p w14:paraId="2739DAB7" w14:textId="77777777" w:rsidR="00226740" w:rsidRDefault="00226740" w:rsidP="00226740">
      <w:r>
        <w:t>Surviving Change (fiscally sponsored by Commit 360)</w:t>
      </w:r>
    </w:p>
    <w:p w14:paraId="71886822" w14:textId="77777777" w:rsidR="00226740" w:rsidRDefault="00226740" w:rsidP="00226740">
      <w:r>
        <w:t>SWWA League of United Latin American Citizens (fiscally sponsored by Clark County Latino Youth Conference)</w:t>
      </w:r>
    </w:p>
    <w:p w14:paraId="190FCF66" w14:textId="77777777" w:rsidR="00226740" w:rsidRDefault="00226740" w:rsidP="00226740">
      <w:r>
        <w:t>Tacoma Ministerial Alliance</w:t>
      </w:r>
    </w:p>
    <w:p w14:paraId="0E943707" w14:textId="77777777" w:rsidR="00226740" w:rsidRDefault="00226740" w:rsidP="00226740">
      <w:r>
        <w:t>Teenagers Plus</w:t>
      </w:r>
    </w:p>
    <w:p w14:paraId="670FB925" w14:textId="77777777" w:rsidR="00226740" w:rsidRDefault="00226740" w:rsidP="00226740">
      <w:r>
        <w:t>The Community for the Advancement of Family Education (CAFE)</w:t>
      </w:r>
    </w:p>
    <w:p w14:paraId="613EA3B8" w14:textId="77777777" w:rsidR="00226740" w:rsidRDefault="00226740" w:rsidP="00226740">
      <w:r>
        <w:t>The Joshua Center Without Walls</w:t>
      </w:r>
    </w:p>
    <w:p w14:paraId="3B1BBD89" w14:textId="00C25B6A" w:rsidR="00226740" w:rsidRDefault="00226740" w:rsidP="00226740">
      <w:r>
        <w:t>The Way to Justice</w:t>
      </w:r>
    </w:p>
    <w:p w14:paraId="3B3997F2" w14:textId="5030DEF4" w:rsidR="007160C4" w:rsidRDefault="007160C4" w:rsidP="00226740">
      <w:r>
        <w:t>Tri-cities Community Health</w:t>
      </w:r>
    </w:p>
    <w:p w14:paraId="288361D6" w14:textId="42F82A6B" w:rsidR="007160C4" w:rsidRDefault="007160C4" w:rsidP="00226740">
      <w:r>
        <w:t>Unity Care NW</w:t>
      </w:r>
    </w:p>
    <w:p w14:paraId="4580108E" w14:textId="27E9267E" w:rsidR="004D4633" w:rsidRDefault="004D4633" w:rsidP="00226740">
      <w:r>
        <w:t>University of Washington – School of Social Work (Adios Covid)</w:t>
      </w:r>
    </w:p>
    <w:p w14:paraId="3242F5A1" w14:textId="26C22A06" w:rsidR="00226740" w:rsidRDefault="00226740" w:rsidP="00226740">
      <w:r>
        <w:t>UTSAV</w:t>
      </w:r>
    </w:p>
    <w:p w14:paraId="01D2FA3B" w14:textId="711CCE5D" w:rsidR="00DD3F40" w:rsidRDefault="00DD3F40" w:rsidP="00226740">
      <w:r>
        <w:t>Valley View Health Center</w:t>
      </w:r>
    </w:p>
    <w:p w14:paraId="4DD5F88E" w14:textId="7DE6078F" w:rsidR="00226740" w:rsidRDefault="00226740" w:rsidP="00226740">
      <w:r>
        <w:t>Washington African American Chamber of Commerce (fiscally sponsored by Women of Wisdom Tri-Cities)</w:t>
      </w:r>
    </w:p>
    <w:p w14:paraId="7CBCFFBE" w14:textId="41A5B641" w:rsidR="007160C4" w:rsidRDefault="007160C4" w:rsidP="00226740">
      <w:r>
        <w:t>Washington Community Alliance</w:t>
      </w:r>
      <w:r w:rsidR="004D4633">
        <w:t xml:space="preserve"> </w:t>
      </w:r>
      <w:r w:rsidR="004D4633">
        <w:t>(fiscally sponsored by Latino Community Fund of Washington)</w:t>
      </w:r>
    </w:p>
    <w:p w14:paraId="24AD3BF9" w14:textId="77777777" w:rsidR="00226740" w:rsidRDefault="00226740" w:rsidP="00226740">
      <w:r>
        <w:t>Washington State Coalition of African Community Leaders (fiscally sponsored by Key Tech Labs)</w:t>
      </w:r>
    </w:p>
    <w:p w14:paraId="24E297E0" w14:textId="77777777" w:rsidR="00226740" w:rsidRDefault="00226740" w:rsidP="00226740">
      <w:r>
        <w:t>Women &amp; Children's Free Restaurant &amp; Community Kitchen</w:t>
      </w:r>
    </w:p>
    <w:p w14:paraId="23E92CBE" w14:textId="77777777" w:rsidR="00226740" w:rsidRDefault="00226740" w:rsidP="00226740">
      <w:r>
        <w:t xml:space="preserve">Women of Wisdom </w:t>
      </w:r>
      <w:proofErr w:type="spellStart"/>
      <w:r>
        <w:t>Tricities</w:t>
      </w:r>
      <w:proofErr w:type="spellEnd"/>
    </w:p>
    <w:p w14:paraId="4354C7BE" w14:textId="436629A0" w:rsidR="0061042F" w:rsidRDefault="00226740" w:rsidP="00226740">
      <w:r>
        <w:t>YWCA Clark County</w:t>
      </w:r>
    </w:p>
    <w:sectPr w:rsidR="0061042F" w:rsidSect="00EB4A6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EB02" w14:textId="77777777" w:rsidR="00C5274B" w:rsidRDefault="00C5274B" w:rsidP="000A2184">
      <w:r>
        <w:separator/>
      </w:r>
    </w:p>
  </w:endnote>
  <w:endnote w:type="continuationSeparator" w:id="0">
    <w:p w14:paraId="1E49D84A" w14:textId="77777777" w:rsidR="00C5274B" w:rsidRDefault="00C5274B" w:rsidP="000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338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0E78D" w14:textId="5E1DFF89" w:rsidR="000A2184" w:rsidRDefault="000A2184" w:rsidP="004E27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882CF0" w14:textId="77777777" w:rsidR="000A2184" w:rsidRDefault="000A2184" w:rsidP="000A21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1146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7806E9" w14:textId="7E8D1D7C" w:rsidR="000A2184" w:rsidRDefault="000A2184" w:rsidP="004E27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E7B783" w14:textId="77777777" w:rsidR="000A2184" w:rsidRDefault="000A2184" w:rsidP="000A21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12A3" w14:textId="77777777" w:rsidR="00C5274B" w:rsidRDefault="00C5274B" w:rsidP="000A2184">
      <w:r>
        <w:separator/>
      </w:r>
    </w:p>
  </w:footnote>
  <w:footnote w:type="continuationSeparator" w:id="0">
    <w:p w14:paraId="08C9914C" w14:textId="77777777" w:rsidR="00C5274B" w:rsidRDefault="00C5274B" w:rsidP="000A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9661" w14:textId="2CF0F487" w:rsidR="0088302C" w:rsidRPr="0088302C" w:rsidRDefault="0088302C" w:rsidP="0088302C">
    <w:pPr>
      <w:pStyle w:val="Header"/>
    </w:pPr>
    <w:r w:rsidRPr="00896DE7">
      <w:rPr>
        <w:noProof/>
      </w:rPr>
      <w:drawing>
        <wp:inline distT="0" distB="0" distL="0" distR="0" wp14:anchorId="32E1A45A" wp14:editId="156AEB36">
          <wp:extent cx="1409700" cy="704850"/>
          <wp:effectExtent l="0" t="0" r="0" b="0"/>
          <wp:docPr id="7" name="Picture 7" descr="C:\Users\K0E33~1.HER\AppData\Local\Temp\7zO89B76998\AllinWA-Logo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E33~1.HER\AppData\Local\Temp\7zO89B76998\AllinWA-Logo_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2A6"/>
    <w:multiLevelType w:val="hybridMultilevel"/>
    <w:tmpl w:val="4C3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6437"/>
    <w:multiLevelType w:val="hybridMultilevel"/>
    <w:tmpl w:val="D1A8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13"/>
    <w:rsid w:val="000638C5"/>
    <w:rsid w:val="00097EB4"/>
    <w:rsid w:val="000A2184"/>
    <w:rsid w:val="00140D7A"/>
    <w:rsid w:val="001751BB"/>
    <w:rsid w:val="001D77C1"/>
    <w:rsid w:val="00226740"/>
    <w:rsid w:val="0027269C"/>
    <w:rsid w:val="00277038"/>
    <w:rsid w:val="00294FA2"/>
    <w:rsid w:val="004D4633"/>
    <w:rsid w:val="004E0C7A"/>
    <w:rsid w:val="004F30B7"/>
    <w:rsid w:val="00517837"/>
    <w:rsid w:val="00585191"/>
    <w:rsid w:val="00606BEF"/>
    <w:rsid w:val="0061042F"/>
    <w:rsid w:val="00626B1D"/>
    <w:rsid w:val="006A0413"/>
    <w:rsid w:val="006B26A1"/>
    <w:rsid w:val="0070564A"/>
    <w:rsid w:val="007160C4"/>
    <w:rsid w:val="00762B7F"/>
    <w:rsid w:val="007A5530"/>
    <w:rsid w:val="007C276D"/>
    <w:rsid w:val="00864998"/>
    <w:rsid w:val="0088302C"/>
    <w:rsid w:val="00952594"/>
    <w:rsid w:val="009A510C"/>
    <w:rsid w:val="00A00B99"/>
    <w:rsid w:val="00A50D05"/>
    <w:rsid w:val="00AB026C"/>
    <w:rsid w:val="00B24ED2"/>
    <w:rsid w:val="00B34885"/>
    <w:rsid w:val="00B4208E"/>
    <w:rsid w:val="00B717AD"/>
    <w:rsid w:val="00B93B9D"/>
    <w:rsid w:val="00C13ED0"/>
    <w:rsid w:val="00C5274B"/>
    <w:rsid w:val="00CB271D"/>
    <w:rsid w:val="00CD0DDC"/>
    <w:rsid w:val="00D357FD"/>
    <w:rsid w:val="00D42A9D"/>
    <w:rsid w:val="00DC3003"/>
    <w:rsid w:val="00DD3F40"/>
    <w:rsid w:val="00E049E4"/>
    <w:rsid w:val="00EB4A65"/>
    <w:rsid w:val="00EE12CC"/>
    <w:rsid w:val="00F0244F"/>
    <w:rsid w:val="00F330B2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B34"/>
  <w15:chartTrackingRefBased/>
  <w15:docId w15:val="{CEBBAA0F-1FC0-2347-B3FA-F7A14DF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84"/>
  </w:style>
  <w:style w:type="character" w:styleId="PageNumber">
    <w:name w:val="page number"/>
    <w:basedOn w:val="DefaultParagraphFont"/>
    <w:uiPriority w:val="99"/>
    <w:semiHidden/>
    <w:unhideWhenUsed/>
    <w:rsid w:val="000A2184"/>
  </w:style>
  <w:style w:type="paragraph" w:styleId="Header">
    <w:name w:val="header"/>
    <w:basedOn w:val="Normal"/>
    <w:link w:val="HeaderChar"/>
    <w:uiPriority w:val="99"/>
    <w:unhideWhenUsed/>
    <w:rsid w:val="00883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Kahn</dc:creator>
  <cp:keywords/>
  <dc:description/>
  <cp:lastModifiedBy>Erin Kahn</cp:lastModifiedBy>
  <cp:revision>3</cp:revision>
  <dcterms:created xsi:type="dcterms:W3CDTF">2022-01-29T00:00:00Z</dcterms:created>
  <dcterms:modified xsi:type="dcterms:W3CDTF">2022-01-29T00:05:00Z</dcterms:modified>
</cp:coreProperties>
</file>